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98" w:rsidRDefault="00373D98" w:rsidP="00373D98">
      <w:r>
        <w:rPr>
          <w:u w:val="single"/>
        </w:rPr>
        <w:t>Johan HENCATE</w:t>
      </w:r>
      <w:r>
        <w:t xml:space="preserve">    (d.ca.1494)</w:t>
      </w:r>
    </w:p>
    <w:p w:rsidR="00373D98" w:rsidRDefault="00373D98" w:rsidP="00373D9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Strood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73D98" w:rsidRDefault="00373D98" w:rsidP="00373D98"/>
    <w:p w:rsidR="00373D98" w:rsidRDefault="00373D98" w:rsidP="00373D98"/>
    <w:p w:rsidR="00373D98" w:rsidRDefault="00373D98" w:rsidP="00373D98">
      <w:pPr>
        <w:numPr>
          <w:ilvl w:val="0"/>
          <w:numId w:val="1"/>
        </w:numPr>
      </w:pPr>
      <w:r>
        <w:t>Probate of his Will.</w:t>
      </w:r>
    </w:p>
    <w:p w:rsidR="00373D98" w:rsidRDefault="00373D98" w:rsidP="00373D9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373D98" w:rsidRDefault="00373D98" w:rsidP="00373D98"/>
    <w:p w:rsidR="00373D98" w:rsidRDefault="00373D98" w:rsidP="00373D98"/>
    <w:p w:rsidR="00BA4020" w:rsidRDefault="00373D98" w:rsidP="00373D98">
      <w:r>
        <w:t>6 October 2010</w:t>
      </w:r>
    </w:p>
    <w:sectPr w:rsidR="00BA4020" w:rsidSect="00870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D98" w:rsidRDefault="00373D98" w:rsidP="00552EBA">
      <w:r>
        <w:separator/>
      </w:r>
    </w:p>
  </w:endnote>
  <w:endnote w:type="continuationSeparator" w:id="0">
    <w:p w:rsidR="00373D98" w:rsidRDefault="00373D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3D98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D98" w:rsidRDefault="00373D98" w:rsidP="00552EBA">
      <w:r>
        <w:separator/>
      </w:r>
    </w:p>
  </w:footnote>
  <w:footnote w:type="continuationSeparator" w:id="0">
    <w:p w:rsidR="00373D98" w:rsidRDefault="00373D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E267B"/>
    <w:multiLevelType w:val="hybridMultilevel"/>
    <w:tmpl w:val="2A509CB0"/>
    <w:lvl w:ilvl="0" w:tplc="7274282A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3D98"/>
    <w:rsid w:val="00552EBA"/>
    <w:rsid w:val="008701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D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3D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2010-10-11T21:35:00Z</dcterms:created>
  <dcterms:modified xsi:type="dcterms:W3CDTF">2010-10-11T21:36:00Z</dcterms:modified>
</cp:coreProperties>
</file>